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E839" w14:textId="6DE19E5D" w:rsidR="00C81CBF" w:rsidRPr="00C81CBF" w:rsidRDefault="00C81CBF" w:rsidP="00C81CBF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351DFD7" w14:textId="36A89CC4" w:rsidR="00D60983" w:rsidRPr="00D60983" w:rsidRDefault="00D60983" w:rsidP="00D60983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14:paraId="7A6EE9FA" w14:textId="062CAC9D" w:rsidR="008F5789" w:rsidRPr="00125C88" w:rsidRDefault="006E73BB" w:rsidP="00125C88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125C88">
        <w:rPr>
          <w:rFonts w:eastAsia="Times New Roman"/>
          <w:b/>
          <w:bCs/>
          <w:sz w:val="28"/>
          <w:szCs w:val="28"/>
          <w:lang w:val="uk-UA"/>
        </w:rPr>
        <w:t>Я</w:t>
      </w:r>
      <w:r w:rsidRPr="00125C88">
        <w:rPr>
          <w:rFonts w:eastAsia="Times New Roman"/>
          <w:b/>
          <w:bCs/>
          <w:sz w:val="28"/>
          <w:szCs w:val="28"/>
        </w:rPr>
        <w:t xml:space="preserve">К ПОДАТИ ЗАЯВУ ПРО </w:t>
      </w:r>
      <w:r w:rsidRPr="00125C88">
        <w:rPr>
          <w:rFonts w:eastAsia="Times New Roman"/>
          <w:b/>
          <w:bCs/>
          <w:sz w:val="28"/>
          <w:szCs w:val="28"/>
          <w:lang w:val="uk-UA"/>
        </w:rPr>
        <w:t>СЕРЙОЗНУ ШКОДУ ЗДОРОВ</w:t>
      </w:r>
      <w:r w:rsidRPr="00125C88">
        <w:rPr>
          <w:rFonts w:eastAsia="Times New Roman"/>
          <w:b/>
          <w:bCs/>
          <w:sz w:val="28"/>
          <w:szCs w:val="28"/>
          <w:lang w:val="ru-RU"/>
        </w:rPr>
        <w:t>’</w:t>
      </w:r>
      <w:r w:rsidRPr="00125C88">
        <w:rPr>
          <w:rFonts w:eastAsia="Times New Roman"/>
          <w:b/>
          <w:bCs/>
          <w:sz w:val="28"/>
          <w:szCs w:val="28"/>
          <w:lang w:val="uk-UA"/>
        </w:rPr>
        <w:t>Ю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ЛЮДИНИ</w:t>
      </w:r>
      <w:r w:rsidRPr="00125C88">
        <w:rPr>
          <w:rFonts w:eastAsia="Times New Roman"/>
          <w:b/>
          <w:bCs/>
          <w:sz w:val="28"/>
          <w:szCs w:val="28"/>
        </w:rPr>
        <w:t xml:space="preserve"> ДО </w:t>
      </w:r>
      <w:r w:rsidRPr="00125C88">
        <w:rPr>
          <w:rFonts w:eastAsia="Times New Roman"/>
          <w:b/>
          <w:bCs/>
          <w:sz w:val="28"/>
          <w:szCs w:val="28"/>
          <w:lang w:val="uk-UA"/>
        </w:rPr>
        <w:t xml:space="preserve">МІЖНАРОДНОГО </w:t>
      </w:r>
      <w:r w:rsidRPr="00125C88">
        <w:rPr>
          <w:rFonts w:eastAsia="Times New Roman"/>
          <w:b/>
          <w:bCs/>
          <w:sz w:val="28"/>
          <w:szCs w:val="28"/>
        </w:rPr>
        <w:t>РЕЄСТРУ ЗБИТКІВ</w:t>
      </w:r>
      <w:r w:rsidRPr="00125C88">
        <w:rPr>
          <w:rFonts w:eastAsia="Times New Roman"/>
          <w:b/>
          <w:bCs/>
          <w:sz w:val="28"/>
          <w:szCs w:val="28"/>
          <w:lang w:val="uk-UA"/>
        </w:rPr>
        <w:t xml:space="preserve"> ДЛЯ УКРАЇНИ</w:t>
      </w:r>
    </w:p>
    <w:p w14:paraId="54B97D68" w14:textId="77777777" w:rsidR="008F5789" w:rsidRPr="00125C88" w:rsidRDefault="008F5789" w:rsidP="00125C88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val="uk-UA"/>
        </w:rPr>
      </w:pPr>
    </w:p>
    <w:p w14:paraId="1F70391E" w14:textId="1BED5E41" w:rsidR="00A30954" w:rsidRPr="00125C88" w:rsidRDefault="008F5789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Якщо </w:t>
      </w:r>
      <w:r w:rsidR="00016924" w:rsidRPr="00125C88">
        <w:rPr>
          <w:rFonts w:eastAsia="Times New Roman"/>
          <w:sz w:val="28"/>
          <w:szCs w:val="28"/>
          <w:lang w:val="uk-UA"/>
        </w:rPr>
        <w:t xml:space="preserve">в результаті агресії проти України </w:t>
      </w:r>
      <w:r w:rsidRPr="00125C88">
        <w:rPr>
          <w:rFonts w:eastAsia="Times New Roman"/>
          <w:sz w:val="28"/>
          <w:szCs w:val="28"/>
          <w:lang w:val="uk-UA"/>
        </w:rPr>
        <w:t xml:space="preserve">завдано </w:t>
      </w:r>
      <w:r w:rsidR="00016924" w:rsidRPr="00125C88">
        <w:rPr>
          <w:rFonts w:eastAsia="Times New Roman"/>
          <w:sz w:val="28"/>
          <w:szCs w:val="28"/>
          <w:lang w:val="uk-UA"/>
        </w:rPr>
        <w:t xml:space="preserve">значної </w:t>
      </w:r>
      <w:r w:rsidRPr="00125C88">
        <w:rPr>
          <w:rFonts w:eastAsia="Times New Roman"/>
          <w:sz w:val="28"/>
          <w:szCs w:val="28"/>
          <w:lang w:val="uk-UA"/>
        </w:rPr>
        <w:t>шкод</w:t>
      </w:r>
      <w:r w:rsidR="00016924" w:rsidRPr="00125C88">
        <w:rPr>
          <w:rFonts w:eastAsia="Times New Roman"/>
          <w:sz w:val="28"/>
          <w:szCs w:val="28"/>
          <w:lang w:val="uk-UA"/>
        </w:rPr>
        <w:t xml:space="preserve">и </w:t>
      </w:r>
      <w:r w:rsidR="000266BD">
        <w:rPr>
          <w:rFonts w:eastAsia="Times New Roman"/>
          <w:sz w:val="28"/>
          <w:szCs w:val="28"/>
          <w:lang w:val="uk-UA"/>
        </w:rPr>
        <w:t>в</w:t>
      </w:r>
      <w:r w:rsidR="00016924" w:rsidRPr="00125C88">
        <w:rPr>
          <w:rFonts w:eastAsia="Times New Roman"/>
          <w:sz w:val="28"/>
          <w:szCs w:val="28"/>
          <w:lang w:val="uk-UA"/>
        </w:rPr>
        <w:t>ашому</w:t>
      </w:r>
      <w:r w:rsidRPr="00125C88">
        <w:rPr>
          <w:rFonts w:eastAsia="Times New Roman"/>
          <w:sz w:val="28"/>
          <w:szCs w:val="28"/>
          <w:lang w:val="uk-UA"/>
        </w:rPr>
        <w:t xml:space="preserve"> </w:t>
      </w:r>
      <w:r w:rsidR="002D21C5" w:rsidRPr="00125C88">
        <w:rPr>
          <w:rFonts w:eastAsia="Times New Roman"/>
          <w:sz w:val="28"/>
          <w:szCs w:val="28"/>
          <w:lang w:val="uk-UA"/>
        </w:rPr>
        <w:t>здоров’ю</w:t>
      </w:r>
      <w:r w:rsidRPr="00125C88">
        <w:rPr>
          <w:rFonts w:eastAsia="Times New Roman"/>
          <w:sz w:val="28"/>
          <w:szCs w:val="28"/>
          <w:lang w:val="uk-UA"/>
        </w:rPr>
        <w:t xml:space="preserve">, </w:t>
      </w:r>
      <w:r w:rsidR="002D21C5" w:rsidRPr="00125C88">
        <w:rPr>
          <w:rFonts w:eastAsia="Times New Roman"/>
          <w:sz w:val="28"/>
          <w:szCs w:val="28"/>
          <w:lang w:val="uk-UA"/>
        </w:rPr>
        <w:t xml:space="preserve">ви </w:t>
      </w:r>
      <w:r w:rsidR="00A30954" w:rsidRPr="00125C88">
        <w:rPr>
          <w:rFonts w:eastAsia="Times New Roman"/>
          <w:sz w:val="28"/>
          <w:szCs w:val="28"/>
          <w:lang w:val="uk-UA"/>
        </w:rPr>
        <w:t>можете подати заяву до міжнародного Реєстру збитків, завданих агресією Російсько</w:t>
      </w:r>
      <w:r w:rsidR="00016924" w:rsidRPr="00125C88">
        <w:rPr>
          <w:rFonts w:eastAsia="Times New Roman"/>
          <w:sz w:val="28"/>
          <w:szCs w:val="28"/>
          <w:lang w:val="uk-UA"/>
        </w:rPr>
        <w:t>ї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 Федераці</w:t>
      </w:r>
      <w:r w:rsidR="00016924" w:rsidRPr="00125C88">
        <w:rPr>
          <w:rFonts w:eastAsia="Times New Roman"/>
          <w:sz w:val="28"/>
          <w:szCs w:val="28"/>
          <w:lang w:val="uk-UA"/>
        </w:rPr>
        <w:t>ї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 проти України (R</w:t>
      </w:r>
      <w:proofErr w:type="spellStart"/>
      <w:r w:rsidR="00BA12E2" w:rsidRPr="00125C88">
        <w:rPr>
          <w:rFonts w:eastAsia="Times New Roman"/>
          <w:sz w:val="28"/>
          <w:szCs w:val="28"/>
          <w:lang w:val="en-US"/>
        </w:rPr>
        <w:t>egister</w:t>
      </w:r>
      <w:proofErr w:type="spellEnd"/>
      <w:r w:rsidR="00BA12E2" w:rsidRPr="00125C88">
        <w:rPr>
          <w:rFonts w:eastAsia="Times New Roman"/>
          <w:sz w:val="28"/>
          <w:szCs w:val="28"/>
          <w:lang w:val="uk-UA"/>
        </w:rPr>
        <w:t xml:space="preserve"> </w:t>
      </w:r>
      <w:r w:rsidR="00BA12E2" w:rsidRPr="00125C88">
        <w:rPr>
          <w:rFonts w:eastAsia="Times New Roman"/>
          <w:sz w:val="28"/>
          <w:szCs w:val="28"/>
          <w:lang w:val="en-US"/>
        </w:rPr>
        <w:t>of</w:t>
      </w:r>
      <w:r w:rsidR="00BA12E2" w:rsidRPr="00125C88">
        <w:rPr>
          <w:rFonts w:eastAsia="Times New Roman"/>
          <w:sz w:val="28"/>
          <w:szCs w:val="28"/>
          <w:lang w:val="uk-UA"/>
        </w:rPr>
        <w:t xml:space="preserve"> </w:t>
      </w:r>
      <w:r w:rsidR="00BA12E2" w:rsidRPr="00125C88">
        <w:rPr>
          <w:rFonts w:eastAsia="Times New Roman"/>
          <w:sz w:val="28"/>
          <w:szCs w:val="28"/>
          <w:lang w:val="en-US"/>
        </w:rPr>
        <w:t>Damage</w:t>
      </w:r>
      <w:r w:rsidR="00BA12E2" w:rsidRPr="00125C88">
        <w:rPr>
          <w:rFonts w:eastAsia="Times New Roman"/>
          <w:sz w:val="28"/>
          <w:szCs w:val="28"/>
          <w:lang w:val="uk-UA"/>
        </w:rPr>
        <w:t xml:space="preserve"> </w:t>
      </w:r>
      <w:r w:rsidR="00BA12E2" w:rsidRPr="00125C88">
        <w:rPr>
          <w:rFonts w:eastAsia="Times New Roman"/>
          <w:sz w:val="28"/>
          <w:szCs w:val="28"/>
          <w:lang w:val="en-US"/>
        </w:rPr>
        <w:t>for</w:t>
      </w:r>
      <w:r w:rsidR="00BA12E2" w:rsidRPr="00125C88">
        <w:rPr>
          <w:rFonts w:eastAsia="Times New Roman"/>
          <w:sz w:val="28"/>
          <w:szCs w:val="28"/>
          <w:lang w:val="uk-UA"/>
        </w:rPr>
        <w:t xml:space="preserve"> </w:t>
      </w:r>
      <w:r w:rsidR="00BA12E2" w:rsidRPr="00125C88">
        <w:rPr>
          <w:rFonts w:eastAsia="Times New Roman"/>
          <w:sz w:val="28"/>
          <w:szCs w:val="28"/>
          <w:lang w:val="en-US"/>
        </w:rPr>
        <w:t>Ukraine</w:t>
      </w:r>
      <w:r w:rsidR="00E91DB9" w:rsidRPr="00125C88">
        <w:rPr>
          <w:rFonts w:eastAsia="Times New Roman"/>
          <w:sz w:val="28"/>
          <w:szCs w:val="28"/>
          <w:lang w:val="uk-UA"/>
        </w:rPr>
        <w:t xml:space="preserve">, </w:t>
      </w:r>
      <w:r w:rsidR="00BA12E2" w:rsidRPr="00125C88">
        <w:rPr>
          <w:rFonts w:eastAsia="Times New Roman"/>
          <w:sz w:val="28"/>
          <w:szCs w:val="28"/>
          <w:lang w:val="en-US"/>
        </w:rPr>
        <w:t>R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D4U). </w:t>
      </w:r>
    </w:p>
    <w:p w14:paraId="2F4BF430" w14:textId="77777777" w:rsidR="00A30954" w:rsidRPr="00125C88" w:rsidRDefault="00A30954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35201B24" w14:textId="013B6563" w:rsidR="008F5789" w:rsidRPr="00D92ACB" w:rsidRDefault="008F5789" w:rsidP="00D92ACB">
      <w:pPr>
        <w:spacing w:line="360" w:lineRule="auto"/>
        <w:ind w:left="284" w:hanging="284"/>
        <w:jc w:val="both"/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</w:pPr>
      <w:r w:rsidRPr="00D92ACB"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  <w:t>Репарації: міжнародний Реєстр збитків для України</w:t>
      </w:r>
    </w:p>
    <w:p w14:paraId="3842E03B" w14:textId="77777777" w:rsidR="00D92ACB" w:rsidRDefault="008F5789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bookmarkStart w:id="0" w:name="_Hlk198140906"/>
      <w:r w:rsidRPr="00125C88">
        <w:rPr>
          <w:rFonts w:eastAsia="Times New Roman"/>
          <w:sz w:val="28"/>
          <w:szCs w:val="28"/>
          <w:lang w:val="uk-UA"/>
        </w:rPr>
        <w:t>Міжнародний Р</w:t>
      </w:r>
      <w:r w:rsidRPr="00125C88">
        <w:rPr>
          <w:rFonts w:eastAsia="Times New Roman"/>
          <w:sz w:val="28"/>
          <w:szCs w:val="28"/>
        </w:rPr>
        <w:t>еєстр збитків</w:t>
      </w:r>
      <w:bookmarkEnd w:id="0"/>
      <w:r w:rsidRPr="00125C88">
        <w:rPr>
          <w:rFonts w:eastAsia="Times New Roman"/>
          <w:sz w:val="28"/>
          <w:szCs w:val="28"/>
        </w:rPr>
        <w:t xml:space="preserve"> створений </w:t>
      </w:r>
      <w:r w:rsidRPr="00125C88">
        <w:rPr>
          <w:rFonts w:eastAsia="Times New Roman"/>
          <w:sz w:val="28"/>
          <w:szCs w:val="28"/>
          <w:lang w:val="uk-UA"/>
        </w:rPr>
        <w:t>43 країнами та Є</w:t>
      </w:r>
      <w:r w:rsidR="00016924" w:rsidRPr="00125C88">
        <w:rPr>
          <w:rFonts w:eastAsia="Times New Roman"/>
          <w:sz w:val="28"/>
          <w:szCs w:val="28"/>
          <w:lang w:val="uk-UA"/>
        </w:rPr>
        <w:t xml:space="preserve">вропейським </w:t>
      </w:r>
      <w:r w:rsidRPr="00125C88">
        <w:rPr>
          <w:rFonts w:eastAsia="Times New Roman"/>
          <w:sz w:val="28"/>
          <w:szCs w:val="28"/>
          <w:lang w:val="uk-UA"/>
        </w:rPr>
        <w:t>С</w:t>
      </w:r>
      <w:r w:rsidR="00016924" w:rsidRPr="00125C88">
        <w:rPr>
          <w:rFonts w:eastAsia="Times New Roman"/>
          <w:sz w:val="28"/>
          <w:szCs w:val="28"/>
          <w:lang w:val="uk-UA"/>
        </w:rPr>
        <w:t>оюзом</w:t>
      </w:r>
      <w:r w:rsidRPr="00125C88">
        <w:rPr>
          <w:rFonts w:eastAsia="Times New Roman"/>
          <w:sz w:val="28"/>
          <w:szCs w:val="28"/>
        </w:rPr>
        <w:t xml:space="preserve"> </w:t>
      </w:r>
      <w:r w:rsidRPr="00125C88">
        <w:rPr>
          <w:rFonts w:eastAsia="Times New Roman"/>
          <w:sz w:val="28"/>
          <w:szCs w:val="28"/>
          <w:lang w:val="uk-UA"/>
        </w:rPr>
        <w:t xml:space="preserve">для </w:t>
      </w:r>
      <w:r w:rsidRPr="00125C88">
        <w:rPr>
          <w:rFonts w:eastAsia="Times New Roman"/>
          <w:sz w:val="28"/>
          <w:szCs w:val="28"/>
        </w:rPr>
        <w:t xml:space="preserve">збору заяв про компенсацію збитків, втрат чи шкоди, завданих </w:t>
      </w:r>
      <w:r w:rsidRPr="00125C88">
        <w:rPr>
          <w:rFonts w:eastAsia="Times New Roman"/>
          <w:sz w:val="28"/>
          <w:szCs w:val="28"/>
          <w:lang w:val="uk-UA"/>
        </w:rPr>
        <w:t xml:space="preserve">на всій території України, включаючи тимчасово окуповані території. </w:t>
      </w:r>
    </w:p>
    <w:p w14:paraId="2E9D82AC" w14:textId="5EAD4527" w:rsidR="008F5789" w:rsidRPr="00125C88" w:rsidRDefault="008F5789" w:rsidP="00125C88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Реєстр веде облік інформації про збитки і шкоду, які є наслідками </w:t>
      </w:r>
      <w:r w:rsidRPr="00125C88">
        <w:rPr>
          <w:rFonts w:eastAsia="Times New Roman"/>
          <w:sz w:val="28"/>
          <w:szCs w:val="28"/>
        </w:rPr>
        <w:t>агресі</w:t>
      </w:r>
      <w:r w:rsidRPr="00125C88">
        <w:rPr>
          <w:rFonts w:eastAsia="Times New Roman"/>
          <w:sz w:val="28"/>
          <w:szCs w:val="28"/>
          <w:lang w:val="uk-UA"/>
        </w:rPr>
        <w:t>ї</w:t>
      </w:r>
      <w:r w:rsidRPr="00125C88">
        <w:rPr>
          <w:rFonts w:eastAsia="Times New Roman"/>
          <w:sz w:val="28"/>
          <w:szCs w:val="28"/>
        </w:rPr>
        <w:t xml:space="preserve"> проти України</w:t>
      </w:r>
      <w:r w:rsidRPr="00125C88">
        <w:rPr>
          <w:rFonts w:eastAsia="Times New Roman"/>
          <w:sz w:val="28"/>
          <w:szCs w:val="28"/>
          <w:lang w:val="uk-UA"/>
        </w:rPr>
        <w:t xml:space="preserve">, починаючи з 24 лютого 2022 року. </w:t>
      </w:r>
    </w:p>
    <w:p w14:paraId="6BAACD0F" w14:textId="77777777" w:rsidR="008F5789" w:rsidRPr="00125C88" w:rsidRDefault="008F5789" w:rsidP="00125C88">
      <w:pPr>
        <w:spacing w:line="360" w:lineRule="auto"/>
      </w:pPr>
    </w:p>
    <w:p w14:paraId="1289AAB8" w14:textId="03BB847C" w:rsidR="008F5789" w:rsidRPr="00125C88" w:rsidRDefault="008F5789" w:rsidP="00125C88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Загалом існує </w:t>
      </w:r>
      <w:r w:rsidR="00A71D62" w:rsidRPr="00125C88">
        <w:rPr>
          <w:rFonts w:eastAsia="Times New Roman"/>
          <w:sz w:val="28"/>
          <w:szCs w:val="28"/>
          <w:lang w:val="uk-UA"/>
        </w:rPr>
        <w:t>43</w:t>
      </w:r>
      <w:r w:rsidRPr="00125C88">
        <w:rPr>
          <w:rFonts w:eastAsia="Times New Roman"/>
          <w:sz w:val="28"/>
          <w:szCs w:val="28"/>
          <w:lang w:val="uk-UA"/>
        </w:rPr>
        <w:t xml:space="preserve"> категорії заяв щодо різних видів збитків</w:t>
      </w:r>
      <w:r w:rsidR="000266BD">
        <w:rPr>
          <w:rFonts w:eastAsia="Times New Roman"/>
          <w:sz w:val="28"/>
          <w:szCs w:val="28"/>
          <w:lang w:val="uk-UA"/>
        </w:rPr>
        <w:t>, серед яких 21 категорія призначена для подання фізичними особами</w:t>
      </w:r>
      <w:r w:rsidRPr="00125C88">
        <w:rPr>
          <w:rFonts w:eastAsia="Times New Roman"/>
          <w:sz w:val="28"/>
          <w:szCs w:val="28"/>
          <w:lang w:val="uk-UA"/>
        </w:rPr>
        <w:t>. Наразі заяви можуть подати фізичні особи в таких категоріях</w:t>
      </w:r>
      <w:r w:rsidRPr="00125C88">
        <w:rPr>
          <w:rFonts w:eastAsia="Times New Roman"/>
          <w:sz w:val="28"/>
          <w:szCs w:val="28"/>
        </w:rPr>
        <w:t xml:space="preserve">: </w:t>
      </w:r>
    </w:p>
    <w:p w14:paraId="46670878" w14:textId="178E6C5E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вимушене внутрішнє переміщення</w:t>
      </w:r>
    </w:p>
    <w:p w14:paraId="79BCC333" w14:textId="4DE01236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с</w:t>
      </w:r>
      <w:r w:rsidRPr="00125C88">
        <w:rPr>
          <w:rFonts w:eastAsia="Times New Roman"/>
          <w:sz w:val="28"/>
          <w:szCs w:val="28"/>
        </w:rPr>
        <w:t xml:space="preserve">мерть </w:t>
      </w:r>
      <w:r w:rsidRPr="00125C88">
        <w:rPr>
          <w:rFonts w:eastAsia="Times New Roman"/>
          <w:sz w:val="28"/>
          <w:szCs w:val="28"/>
          <w:lang w:val="uk-UA"/>
        </w:rPr>
        <w:t xml:space="preserve">або зникнення безвісти </w:t>
      </w:r>
      <w:r w:rsidRPr="00125C88">
        <w:rPr>
          <w:rFonts w:eastAsia="Times New Roman"/>
          <w:sz w:val="28"/>
          <w:szCs w:val="28"/>
        </w:rPr>
        <w:t xml:space="preserve">близького члена сімʼї </w:t>
      </w:r>
    </w:p>
    <w:p w14:paraId="59997309" w14:textId="28278712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с</w:t>
      </w:r>
      <w:r w:rsidRPr="00125C88">
        <w:rPr>
          <w:rFonts w:eastAsia="Times New Roman"/>
          <w:sz w:val="28"/>
          <w:szCs w:val="28"/>
        </w:rPr>
        <w:t xml:space="preserve">ерйозні тілесні ушкодження </w:t>
      </w:r>
    </w:p>
    <w:p w14:paraId="6EDF15AE" w14:textId="0F759522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с</w:t>
      </w:r>
      <w:r w:rsidRPr="00125C88">
        <w:rPr>
          <w:rFonts w:eastAsia="Times New Roman"/>
          <w:sz w:val="28"/>
          <w:szCs w:val="28"/>
        </w:rPr>
        <w:t xml:space="preserve">ексуальне насильство </w:t>
      </w:r>
    </w:p>
    <w:p w14:paraId="7F4FA640" w14:textId="34099C51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к</w:t>
      </w:r>
      <w:r w:rsidRPr="00125C88">
        <w:rPr>
          <w:rFonts w:eastAsia="Times New Roman"/>
          <w:sz w:val="28"/>
          <w:szCs w:val="28"/>
        </w:rPr>
        <w:t>атування або нелюдські чи такі, що принижують гідність види поводження або покарання</w:t>
      </w:r>
      <w:r w:rsidRPr="00125C88">
        <w:rPr>
          <w:rFonts w:eastAsia="Times New Roman"/>
          <w:sz w:val="28"/>
          <w:szCs w:val="28"/>
          <w:lang w:val="uk-UA"/>
        </w:rPr>
        <w:t xml:space="preserve"> </w:t>
      </w:r>
    </w:p>
    <w:p w14:paraId="2DA9D0C6" w14:textId="6FBE9269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позбавлення свободи</w:t>
      </w:r>
    </w:p>
    <w:p w14:paraId="66BB0894" w14:textId="7D03AED1" w:rsidR="008F5789" w:rsidRPr="00125C88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примусова праця або служба</w:t>
      </w:r>
    </w:p>
    <w:p w14:paraId="165C99CF" w14:textId="77777777" w:rsidR="00E57D93" w:rsidRDefault="008F5789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lastRenderedPageBreak/>
        <w:t>пошкодження або знищення житлової та нежитлової нерухомості</w:t>
      </w:r>
    </w:p>
    <w:p w14:paraId="30450F00" w14:textId="46AC0861" w:rsidR="008F5789" w:rsidRPr="00125C88" w:rsidRDefault="00E57D93" w:rsidP="00125C88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втрата доступу або контролю над нерухомістю на тимчасово окупованих територіях</w:t>
      </w:r>
      <w:r w:rsidR="008F5789" w:rsidRPr="00125C88">
        <w:rPr>
          <w:rFonts w:eastAsia="Times New Roman"/>
          <w:sz w:val="28"/>
          <w:szCs w:val="28"/>
        </w:rPr>
        <w:t xml:space="preserve">. </w:t>
      </w:r>
    </w:p>
    <w:p w14:paraId="645D48CA" w14:textId="77777777" w:rsidR="008F5789" w:rsidRPr="00125C88" w:rsidRDefault="008F5789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69BE6CC2" w14:textId="657461A9" w:rsidR="008F5789" w:rsidRPr="00125C88" w:rsidRDefault="008F5789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У </w:t>
      </w:r>
      <w:r w:rsidR="002D21C5" w:rsidRPr="00125C88">
        <w:rPr>
          <w:rFonts w:eastAsia="Times New Roman"/>
          <w:sz w:val="28"/>
          <w:szCs w:val="28"/>
          <w:lang w:val="uk-UA"/>
        </w:rPr>
        <w:t>майбутньому</w:t>
      </w:r>
      <w:r w:rsidRPr="00125C88">
        <w:rPr>
          <w:rFonts w:eastAsia="Times New Roman"/>
          <w:sz w:val="28"/>
          <w:szCs w:val="28"/>
          <w:lang w:val="uk-UA"/>
        </w:rPr>
        <w:t xml:space="preserve"> буде забезпечена можливість подання заяв і в інших категоріях. Слідкуйте за новинами на офіційному </w:t>
      </w:r>
      <w:r w:rsidR="00016924" w:rsidRPr="00125C88">
        <w:rPr>
          <w:rFonts w:eastAsia="Times New Roman"/>
          <w:sz w:val="28"/>
          <w:szCs w:val="28"/>
          <w:lang w:val="uk-UA"/>
        </w:rPr>
        <w:t>веб</w:t>
      </w:r>
      <w:r w:rsidRPr="00125C88">
        <w:rPr>
          <w:rFonts w:eastAsia="Times New Roman"/>
          <w:sz w:val="28"/>
          <w:szCs w:val="28"/>
          <w:lang w:val="uk-UA"/>
        </w:rPr>
        <w:t xml:space="preserve">сайті </w:t>
      </w:r>
      <w:hyperlink r:id="rId8" w:history="1">
        <w:r w:rsidRPr="00125C88">
          <w:rPr>
            <w:rStyle w:val="Hyperlink"/>
            <w:rFonts w:eastAsia="Times New Roman"/>
            <w:sz w:val="28"/>
            <w:szCs w:val="28"/>
            <w:lang w:val="uk-UA"/>
          </w:rPr>
          <w:t>Реєстру збитків для України</w:t>
        </w:r>
      </w:hyperlink>
      <w:r w:rsidRPr="00125C88">
        <w:rPr>
          <w:rFonts w:eastAsia="Times New Roman"/>
          <w:sz w:val="28"/>
          <w:szCs w:val="28"/>
        </w:rPr>
        <w:t xml:space="preserve"> </w:t>
      </w:r>
      <w:r w:rsidRPr="00125C88">
        <w:rPr>
          <w:rFonts w:eastAsia="Times New Roman"/>
          <w:sz w:val="28"/>
          <w:szCs w:val="28"/>
          <w:lang w:val="uk-UA"/>
        </w:rPr>
        <w:t>та повідомленнями в соціальних мережах</w:t>
      </w:r>
      <w:r w:rsidR="00E91DB9" w:rsidRPr="00125C88">
        <w:rPr>
          <w:rFonts w:eastAsia="Times New Roman"/>
          <w:sz w:val="28"/>
          <w:szCs w:val="28"/>
          <w:lang w:val="uk-UA"/>
        </w:rPr>
        <w:t xml:space="preserve"> </w:t>
      </w:r>
      <w:r w:rsidR="00E91DB9" w:rsidRPr="00125C88">
        <w:rPr>
          <w:rFonts w:eastAsia="Times New Roman"/>
          <w:noProof/>
          <w:sz w:val="28"/>
          <w:szCs w:val="28"/>
        </w:rPr>
        <w:drawing>
          <wp:inline distT="0" distB="0" distL="0" distR="0" wp14:anchorId="053831B3" wp14:editId="3F054B83">
            <wp:extent cx="266700" cy="266700"/>
            <wp:effectExtent l="0" t="0" r="0" b="0"/>
            <wp:docPr id="3766751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DB9" w:rsidRPr="00125C88">
        <w:rPr>
          <w:rFonts w:eastAsia="Times New Roman"/>
          <w:sz w:val="28"/>
          <w:szCs w:val="28"/>
        </w:rPr>
        <w:t> </w:t>
      </w:r>
      <w:hyperlink r:id="rId10" w:tgtFrame="_blank" w:history="1">
        <w:r w:rsidR="00E91DB9" w:rsidRPr="00125C88">
          <w:rPr>
            <w:rStyle w:val="Hyperlink"/>
            <w:rFonts w:eastAsia="Times New Roman"/>
            <w:sz w:val="28"/>
            <w:szCs w:val="28"/>
          </w:rPr>
          <w:t>X (</w:t>
        </w:r>
        <w:proofErr w:type="spellStart"/>
        <w:r w:rsidR="00E91DB9" w:rsidRPr="00125C88">
          <w:rPr>
            <w:rStyle w:val="Hyperlink"/>
            <w:rFonts w:eastAsia="Times New Roman"/>
            <w:sz w:val="28"/>
            <w:szCs w:val="28"/>
          </w:rPr>
          <w:t>Twitter</w:t>
        </w:r>
        <w:proofErr w:type="spellEnd"/>
        <w:r w:rsidR="00E91DB9" w:rsidRPr="00125C88">
          <w:rPr>
            <w:rStyle w:val="Hyperlink"/>
            <w:rFonts w:eastAsia="Times New Roman"/>
            <w:sz w:val="28"/>
            <w:szCs w:val="28"/>
          </w:rPr>
          <w:t>)</w:t>
        </w:r>
      </w:hyperlink>
      <w:r w:rsidR="00E91DB9" w:rsidRPr="00125C88">
        <w:rPr>
          <w:rFonts w:eastAsia="Times New Roman"/>
          <w:sz w:val="28"/>
          <w:szCs w:val="28"/>
          <w:lang w:val="uk-UA"/>
        </w:rPr>
        <w:t xml:space="preserve"> </w:t>
      </w:r>
      <w:r w:rsidR="00E91DB9" w:rsidRPr="00125C88">
        <w:rPr>
          <w:rFonts w:eastAsia="Times New Roman"/>
          <w:noProof/>
          <w:sz w:val="28"/>
          <w:szCs w:val="28"/>
        </w:rPr>
        <w:drawing>
          <wp:inline distT="0" distB="0" distL="0" distR="0" wp14:anchorId="57D751A1" wp14:editId="0876A48B">
            <wp:extent cx="266700" cy="266700"/>
            <wp:effectExtent l="0" t="0" r="0" b="0"/>
            <wp:docPr id="18882813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DB9" w:rsidRPr="00125C88">
        <w:rPr>
          <w:rFonts w:eastAsia="Times New Roman"/>
          <w:sz w:val="28"/>
          <w:szCs w:val="28"/>
        </w:rPr>
        <w:t> </w:t>
      </w:r>
      <w:proofErr w:type="spellStart"/>
      <w:r w:rsidR="00E91DB9">
        <w:fldChar w:fldCharType="begin"/>
      </w:r>
      <w:r w:rsidR="00E91DB9">
        <w:instrText>HYPERLINK "https://www.facebook.com/claims.rd4u" \t "_blank"</w:instrText>
      </w:r>
      <w:r w:rsidR="00E91DB9">
        <w:fldChar w:fldCharType="separate"/>
      </w:r>
      <w:r w:rsidR="00E91DB9" w:rsidRPr="00125C88">
        <w:rPr>
          <w:rStyle w:val="Hyperlink"/>
          <w:rFonts w:eastAsia="Times New Roman"/>
          <w:sz w:val="28"/>
          <w:szCs w:val="28"/>
        </w:rPr>
        <w:t>Facebook</w:t>
      </w:r>
      <w:proofErr w:type="spellEnd"/>
      <w:r w:rsidR="00E91DB9" w:rsidRPr="00125C88">
        <w:rPr>
          <w:rStyle w:val="Hyperlink"/>
          <w:rFonts w:eastAsia="Times New Roman"/>
          <w:sz w:val="28"/>
          <w:szCs w:val="28"/>
        </w:rPr>
        <w:t> </w:t>
      </w:r>
      <w:r w:rsidR="00E91DB9">
        <w:fldChar w:fldCharType="end"/>
      </w:r>
      <w:r w:rsidR="00E91DB9" w:rsidRPr="00125C88">
        <w:rPr>
          <w:rFonts w:eastAsia="Times New Roman"/>
          <w:noProof/>
          <w:sz w:val="28"/>
          <w:szCs w:val="28"/>
        </w:rPr>
        <w:drawing>
          <wp:inline distT="0" distB="0" distL="0" distR="0" wp14:anchorId="7A6370C4" wp14:editId="1B33AD5A">
            <wp:extent cx="266700" cy="266700"/>
            <wp:effectExtent l="0" t="0" r="0" b="0"/>
            <wp:docPr id="21110744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DB9" w:rsidRPr="00125C88">
        <w:rPr>
          <w:rFonts w:eastAsia="Times New Roman"/>
          <w:sz w:val="28"/>
          <w:szCs w:val="28"/>
        </w:rPr>
        <w:t> </w:t>
      </w:r>
      <w:proofErr w:type="spellStart"/>
      <w:r w:rsidR="00E91DB9">
        <w:fldChar w:fldCharType="begin"/>
      </w:r>
      <w:r w:rsidR="00E91DB9">
        <w:instrText>HYPERLINK "https://www.linkedin.com/company/register-of-damage-for-ukraine/" \t "_blank"</w:instrText>
      </w:r>
      <w:r w:rsidR="00E91DB9">
        <w:fldChar w:fldCharType="separate"/>
      </w:r>
      <w:r w:rsidR="00E91DB9" w:rsidRPr="00125C88">
        <w:rPr>
          <w:rStyle w:val="Hyperlink"/>
          <w:rFonts w:eastAsia="Times New Roman"/>
          <w:sz w:val="28"/>
          <w:szCs w:val="28"/>
        </w:rPr>
        <w:t>LinkedIn</w:t>
      </w:r>
      <w:proofErr w:type="spellEnd"/>
      <w:r w:rsidR="00E91DB9" w:rsidRPr="00125C88">
        <w:rPr>
          <w:rStyle w:val="Hyperlink"/>
          <w:rFonts w:eastAsia="Times New Roman"/>
          <w:sz w:val="28"/>
          <w:szCs w:val="28"/>
        </w:rPr>
        <w:t> </w:t>
      </w:r>
      <w:r w:rsidR="00E91DB9">
        <w:fldChar w:fldCharType="end"/>
      </w:r>
      <w:r w:rsidR="00E91DB9" w:rsidRPr="00125C88">
        <w:rPr>
          <w:rFonts w:eastAsia="Times New Roman"/>
          <w:noProof/>
          <w:sz w:val="28"/>
          <w:szCs w:val="28"/>
        </w:rPr>
        <w:drawing>
          <wp:inline distT="0" distB="0" distL="0" distR="0" wp14:anchorId="53EA02E4" wp14:editId="730A4B53">
            <wp:extent cx="266700" cy="266700"/>
            <wp:effectExtent l="0" t="0" r="0" b="0"/>
            <wp:docPr id="14149608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DB9" w:rsidRPr="00125C88">
        <w:rPr>
          <w:rFonts w:eastAsia="Times New Roman"/>
          <w:sz w:val="28"/>
          <w:szCs w:val="28"/>
        </w:rPr>
        <w:t> </w:t>
      </w:r>
      <w:proofErr w:type="spellStart"/>
      <w:r w:rsidR="00E91DB9">
        <w:fldChar w:fldCharType="begin"/>
      </w:r>
      <w:r w:rsidR="00E91DB9">
        <w:instrText>HYPERLINK "https://www.youtube.com/@RD4U.claims"</w:instrText>
      </w:r>
      <w:r w:rsidR="00E91DB9">
        <w:fldChar w:fldCharType="separate"/>
      </w:r>
      <w:r w:rsidR="00E91DB9" w:rsidRPr="00125C88">
        <w:rPr>
          <w:rStyle w:val="Hyperlink"/>
          <w:rFonts w:eastAsia="Times New Roman"/>
          <w:sz w:val="28"/>
          <w:szCs w:val="28"/>
        </w:rPr>
        <w:t>YouTube</w:t>
      </w:r>
      <w:proofErr w:type="spellEnd"/>
      <w:r w:rsidR="00E91DB9">
        <w:fldChar w:fldCharType="end"/>
      </w:r>
      <w:hyperlink r:id="rId14" w:history="1"/>
      <w:r w:rsidRPr="00125C88">
        <w:rPr>
          <w:rFonts w:eastAsia="Times New Roman"/>
          <w:sz w:val="28"/>
          <w:szCs w:val="28"/>
          <w:lang w:val="uk-UA"/>
        </w:rPr>
        <w:t xml:space="preserve"> </w:t>
      </w:r>
    </w:p>
    <w:p w14:paraId="4745D0B5" w14:textId="77777777" w:rsidR="00BB4DF4" w:rsidRPr="00125C88" w:rsidRDefault="00BB4DF4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4AE2AD62" w14:textId="78A10E6C" w:rsidR="008F5789" w:rsidRPr="00D92ACB" w:rsidRDefault="00BB4DF4" w:rsidP="00125C88">
      <w:pPr>
        <w:spacing w:line="360" w:lineRule="auto"/>
        <w:jc w:val="both"/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</w:pPr>
      <w:r w:rsidRPr="00D92ACB"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  <w:t>Заява про</w:t>
      </w:r>
      <w:r w:rsidR="008F5789" w:rsidRPr="00D92ACB"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  <w:t xml:space="preserve"> </w:t>
      </w:r>
      <w:r w:rsidR="00A30954" w:rsidRPr="00D92ACB"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  <w:t>серйозні тілесні ушкодження</w:t>
      </w:r>
    </w:p>
    <w:p w14:paraId="3DB2998D" w14:textId="78D00851" w:rsidR="002D21C5" w:rsidRPr="00125C88" w:rsidRDefault="00F8717B" w:rsidP="00125C88">
      <w:pPr>
        <w:numPr>
          <w:ilvl w:val="2"/>
          <w:numId w:val="3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С</w:t>
      </w:r>
      <w:r w:rsidR="002D21C5" w:rsidRPr="00125C88">
        <w:rPr>
          <w:rFonts w:eastAsia="Times New Roman"/>
          <w:sz w:val="28"/>
          <w:szCs w:val="28"/>
          <w:lang w:val="uk-UA"/>
        </w:rPr>
        <w:t>ерйозн</w:t>
      </w:r>
      <w:r w:rsidRPr="00125C88">
        <w:rPr>
          <w:rFonts w:eastAsia="Times New Roman"/>
          <w:sz w:val="28"/>
          <w:szCs w:val="28"/>
          <w:lang w:val="uk-UA"/>
        </w:rPr>
        <w:t xml:space="preserve">ими </w:t>
      </w:r>
      <w:r w:rsidR="002D21C5" w:rsidRPr="00125C88">
        <w:rPr>
          <w:rFonts w:eastAsia="Times New Roman"/>
          <w:sz w:val="28"/>
          <w:szCs w:val="28"/>
          <w:lang w:val="uk-UA"/>
        </w:rPr>
        <w:t>тілесн</w:t>
      </w:r>
      <w:r w:rsidRPr="00125C88">
        <w:rPr>
          <w:rFonts w:eastAsia="Times New Roman"/>
          <w:sz w:val="28"/>
          <w:szCs w:val="28"/>
          <w:lang w:val="uk-UA"/>
        </w:rPr>
        <w:t xml:space="preserve">ими </w:t>
      </w:r>
      <w:r w:rsidR="002D21C5" w:rsidRPr="00125C88">
        <w:rPr>
          <w:rFonts w:eastAsia="Times New Roman"/>
          <w:sz w:val="28"/>
          <w:szCs w:val="28"/>
          <w:lang w:val="uk-UA"/>
        </w:rPr>
        <w:t>ушкоджен</w:t>
      </w:r>
      <w:r w:rsidRPr="00125C88">
        <w:rPr>
          <w:rFonts w:eastAsia="Times New Roman"/>
          <w:sz w:val="28"/>
          <w:szCs w:val="28"/>
          <w:lang w:val="uk-UA"/>
        </w:rPr>
        <w:t xml:space="preserve">нями вважаються </w:t>
      </w:r>
      <w:r w:rsidR="002D21C5" w:rsidRPr="00125C88">
        <w:rPr>
          <w:rFonts w:eastAsia="Times New Roman"/>
          <w:sz w:val="28"/>
          <w:szCs w:val="28"/>
          <w:lang w:val="uk-UA"/>
        </w:rPr>
        <w:t xml:space="preserve">такі випадки як: </w:t>
      </w:r>
    </w:p>
    <w:p w14:paraId="07B98F51" w14:textId="77777777" w:rsidR="002D21C5" w:rsidRPr="00125C88" w:rsidRDefault="002D21C5" w:rsidP="00125C88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втрата або порушення цілісності (відокремлення) всієї чи частини кінцівки або частин тіла;</w:t>
      </w:r>
    </w:p>
    <w:p w14:paraId="74BBC8C6" w14:textId="74ECF3A3" w:rsidR="002D21C5" w:rsidRPr="00125C88" w:rsidRDefault="002D21C5" w:rsidP="00125C88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значне знівечення, що призвело до суттєвої зміни зовнішнього вигляду;</w:t>
      </w:r>
    </w:p>
    <w:p w14:paraId="63125687" w14:textId="42709ABC" w:rsidR="002D21C5" w:rsidRPr="00125C88" w:rsidRDefault="002D21C5" w:rsidP="00125C88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значна втрата або обмеження у використанні органу, кінцівки, функції або системи тіла;</w:t>
      </w:r>
    </w:p>
    <w:p w14:paraId="518E69F6" w14:textId="443F8D6E" w:rsidR="002D21C5" w:rsidRPr="00125C88" w:rsidRDefault="002D21C5" w:rsidP="00125C88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примусове переривання вагітності; </w:t>
      </w:r>
    </w:p>
    <w:p w14:paraId="5F83D1F0" w14:textId="77777777" w:rsidR="002D21C5" w:rsidRPr="00125C88" w:rsidRDefault="002D21C5" w:rsidP="00125C88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будь-яке інше ушкодження, яке може суттєво вплинути на якість життя постраждалої особи.</w:t>
      </w:r>
    </w:p>
    <w:p w14:paraId="4DC9A3EB" w14:textId="77777777" w:rsidR="000266BD" w:rsidRDefault="000266BD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509F15C1" w14:textId="1567E505" w:rsidR="002D21C5" w:rsidRPr="00125C88" w:rsidRDefault="002D21C5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Наведений перелік не є вичерпним</w:t>
      </w:r>
      <w:r w:rsidR="00E91DB9" w:rsidRPr="00125C88">
        <w:rPr>
          <w:rFonts w:eastAsia="Times New Roman"/>
          <w:sz w:val="28"/>
          <w:szCs w:val="28"/>
          <w:lang w:val="ru-RU"/>
        </w:rPr>
        <w:t xml:space="preserve"> </w:t>
      </w:r>
      <w:r w:rsidR="00E91DB9" w:rsidRPr="00125C88">
        <w:rPr>
          <w:rFonts w:eastAsia="Times New Roman"/>
          <w:sz w:val="28"/>
          <w:szCs w:val="28"/>
          <w:lang w:val="uk-UA"/>
        </w:rPr>
        <w:t>і також включає шкоду психологічному здоров</w:t>
      </w:r>
      <w:r w:rsidR="00E91DB9" w:rsidRPr="00125C88">
        <w:rPr>
          <w:rFonts w:eastAsia="Times New Roman"/>
          <w:sz w:val="28"/>
          <w:szCs w:val="28"/>
          <w:lang w:val="ru-RU"/>
        </w:rPr>
        <w:t>’</w:t>
      </w:r>
      <w:r w:rsidR="00E91DB9" w:rsidRPr="00125C88">
        <w:rPr>
          <w:rFonts w:eastAsia="Times New Roman"/>
          <w:sz w:val="28"/>
          <w:szCs w:val="28"/>
          <w:lang w:val="uk-UA"/>
        </w:rPr>
        <w:t>ю</w:t>
      </w:r>
      <w:r w:rsidRPr="00125C88">
        <w:rPr>
          <w:rFonts w:eastAsia="Times New Roman"/>
          <w:sz w:val="28"/>
          <w:szCs w:val="28"/>
          <w:lang w:val="uk-UA"/>
        </w:rPr>
        <w:t>.</w:t>
      </w:r>
    </w:p>
    <w:p w14:paraId="0AF284FA" w14:textId="77777777" w:rsidR="00E91DB9" w:rsidRPr="00125C88" w:rsidRDefault="00E91DB9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643BFEA5" w14:textId="75C3281F" w:rsidR="00B6413B" w:rsidRPr="00125C88" w:rsidRDefault="004C6DE5" w:rsidP="00125C88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  <w:lang w:val="uk"/>
          <w14:ligatures w14:val="none"/>
        </w:rPr>
      </w:pPr>
      <w:r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>Категорія з</w:t>
      </w:r>
      <w:r w:rsidR="00B6413B"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>ая</w:t>
      </w:r>
      <w:r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>в</w:t>
      </w:r>
      <w:r w:rsidR="00B6413B"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 xml:space="preserve"> </w:t>
      </w:r>
      <w:r w:rsidR="000266BD">
        <w:rPr>
          <w:rFonts w:eastAsia="Times New Roman"/>
          <w:color w:val="auto"/>
          <w:sz w:val="28"/>
          <w:szCs w:val="28"/>
          <w:lang w:val="uk"/>
          <w14:ligatures w14:val="none"/>
        </w:rPr>
        <w:t>А2.3</w:t>
      </w:r>
      <w:r w:rsidR="008B3E2C" w:rsidRPr="008B3E2C">
        <w:rPr>
          <w:rFonts w:eastAsia="Times New Roman"/>
          <w:color w:val="auto"/>
          <w:sz w:val="28"/>
          <w:szCs w:val="28"/>
          <w:lang w:val="uk-UA"/>
          <w14:ligatures w14:val="none"/>
        </w:rPr>
        <w:t xml:space="preserve"> </w:t>
      </w:r>
      <w:r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>«С</w:t>
      </w:r>
      <w:r w:rsidR="00B6413B"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>ерйозні тілесні ушкодження</w:t>
      </w:r>
      <w:r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>»</w:t>
      </w:r>
      <w:r w:rsidR="00B6413B"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t xml:space="preserve"> стосується відшкодування моральної шкоди, яку заявник зазнав через серйозні тілесні ушкодження. Водночас заяву в цій категорії можна подати і </w:t>
      </w:r>
      <w:r w:rsidR="00B6413B" w:rsidRPr="00125C88">
        <w:rPr>
          <w:rFonts w:eastAsia="Times New Roman"/>
          <w:color w:val="auto"/>
          <w:sz w:val="28"/>
          <w:szCs w:val="28"/>
          <w:lang w:val="uk"/>
          <w14:ligatures w14:val="none"/>
        </w:rPr>
        <w:lastRenderedPageBreak/>
        <w:t>щодо матеріальних витрат, прямо пов’язаних з такими ушкодженнями (на лікування та реабілітацію).</w:t>
      </w:r>
    </w:p>
    <w:p w14:paraId="5F19E0A4" w14:textId="146F8CE1" w:rsidR="002D21C5" w:rsidRPr="00125C88" w:rsidRDefault="004C6DE5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</w:rPr>
        <w:t>Більше інформації можна знайти</w:t>
      </w:r>
      <w:r w:rsidR="002D21C5" w:rsidRPr="00125C88">
        <w:rPr>
          <w:rFonts w:eastAsia="Times New Roman"/>
          <w:sz w:val="28"/>
          <w:szCs w:val="28"/>
        </w:rPr>
        <w:t xml:space="preserve"> в рубриці</w:t>
      </w:r>
      <w:r w:rsidR="002D21C5" w:rsidRPr="00125C88">
        <w:rPr>
          <w:rFonts w:eastAsia="Times New Roman"/>
          <w:sz w:val="28"/>
          <w:szCs w:val="28"/>
          <w:lang w:val="uk-UA"/>
        </w:rPr>
        <w:t xml:space="preserve"> «</w:t>
      </w:r>
      <w:hyperlink r:id="rId15" w:history="1">
        <w:r w:rsidR="002D21C5" w:rsidRPr="00125C88">
          <w:rPr>
            <w:rStyle w:val="Hyperlink"/>
            <w:rFonts w:eastAsia="Times New Roman"/>
            <w:sz w:val="28"/>
            <w:szCs w:val="28"/>
            <w:lang w:val="uk-UA"/>
          </w:rPr>
          <w:t>Поширені запитання</w:t>
        </w:r>
      </w:hyperlink>
      <w:r w:rsidR="002D21C5" w:rsidRPr="00125C88">
        <w:rPr>
          <w:rFonts w:eastAsia="Times New Roman"/>
          <w:sz w:val="28"/>
          <w:szCs w:val="28"/>
          <w:lang w:val="uk-UA"/>
        </w:rPr>
        <w:t xml:space="preserve">» на </w:t>
      </w:r>
      <w:r w:rsidRPr="00125C88">
        <w:rPr>
          <w:rFonts w:eastAsia="Times New Roman"/>
          <w:sz w:val="28"/>
          <w:szCs w:val="28"/>
          <w:lang w:val="uk-UA"/>
        </w:rPr>
        <w:t xml:space="preserve">офіційному </w:t>
      </w:r>
      <w:r w:rsidR="002D21C5" w:rsidRPr="00125C88">
        <w:rPr>
          <w:rFonts w:eastAsia="Times New Roman"/>
          <w:sz w:val="28"/>
          <w:szCs w:val="28"/>
          <w:lang w:val="uk-UA"/>
        </w:rPr>
        <w:t>вебсайті Реєстру.</w:t>
      </w:r>
    </w:p>
    <w:p w14:paraId="6FA204DB" w14:textId="77777777" w:rsidR="002D21C5" w:rsidRPr="00125C88" w:rsidRDefault="002D21C5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78063701" w14:textId="55B34104" w:rsidR="00BB4DF4" w:rsidRPr="00D92ACB" w:rsidRDefault="00BB4DF4" w:rsidP="00125C88">
      <w:pPr>
        <w:spacing w:line="360" w:lineRule="auto"/>
        <w:jc w:val="both"/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</w:pPr>
      <w:r w:rsidRPr="00D92ACB"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  <w:t xml:space="preserve">Чи можу я подати заяву, якщо я є або був військовослужбовцем? </w:t>
      </w:r>
    </w:p>
    <w:p w14:paraId="21790BD7" w14:textId="77777777" w:rsidR="00BB4DF4" w:rsidRPr="00125C88" w:rsidRDefault="00BB4DF4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Так, заяви в цій категорії можуть подавати як цивільні особи, так і військовослужбовці, учасники бойових дій, ветерани, колишні військовополонені тощо.</w:t>
      </w:r>
    </w:p>
    <w:p w14:paraId="0025E04E" w14:textId="77777777" w:rsidR="00BB4DF4" w:rsidRPr="00125C88" w:rsidRDefault="00BB4DF4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0A1ADE98" w14:textId="49A69AD3" w:rsidR="00BB4DF4" w:rsidRPr="00125C88" w:rsidRDefault="00BB4DF4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D92ACB">
        <w:rPr>
          <w:rFonts w:eastAsia="Times New Roman"/>
          <w:b/>
          <w:bCs/>
          <w:color w:val="215E99" w:themeColor="text2" w:themeTint="BF"/>
          <w:sz w:val="28"/>
          <w:szCs w:val="28"/>
          <w:lang w:val="uk-UA"/>
        </w:rPr>
        <w:t>Як подати заяву</w:t>
      </w:r>
      <w:r w:rsidR="00D92ACB">
        <w:rPr>
          <w:rFonts w:eastAsia="Times New Roman"/>
          <w:sz w:val="28"/>
          <w:szCs w:val="28"/>
          <w:lang w:val="uk-UA"/>
        </w:rPr>
        <w:t>:</w:t>
      </w:r>
    </w:p>
    <w:p w14:paraId="0D8D9A60" w14:textId="77777777" w:rsidR="00A71D62" w:rsidRPr="00125C88" w:rsidRDefault="002D21C5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Заяви подаються через </w:t>
      </w:r>
      <w:hyperlink r:id="rId16" w:history="1">
        <w:r w:rsidRPr="00125C88">
          <w:rPr>
            <w:sz w:val="28"/>
            <w:szCs w:val="28"/>
            <w:lang w:val="uk-UA"/>
          </w:rPr>
          <w:t>веб-портал Дія</w:t>
        </w:r>
      </w:hyperlink>
      <w:r w:rsidRPr="00125C88">
        <w:rPr>
          <w:rFonts w:eastAsia="Times New Roman"/>
          <w:sz w:val="28"/>
          <w:szCs w:val="28"/>
          <w:lang w:val="uk-UA"/>
        </w:rPr>
        <w:t xml:space="preserve">. </w:t>
      </w:r>
      <w:r w:rsidRPr="008B3E2C">
        <w:rPr>
          <w:rFonts w:eastAsia="Times New Roman"/>
          <w:b/>
          <w:bCs/>
          <w:sz w:val="28"/>
          <w:szCs w:val="28"/>
          <w:lang w:val="uk-UA"/>
        </w:rPr>
        <w:t>Ця послуга є безкоштовною.</w:t>
      </w:r>
      <w:r w:rsidRPr="00125C88">
        <w:rPr>
          <w:rFonts w:eastAsia="Times New Roman"/>
          <w:sz w:val="28"/>
          <w:szCs w:val="28"/>
          <w:lang w:val="uk-UA"/>
        </w:rPr>
        <w:t xml:space="preserve"> </w:t>
      </w:r>
    </w:p>
    <w:p w14:paraId="323F0BD2" w14:textId="2BF689CA" w:rsidR="00A71D62" w:rsidRPr="00125C88" w:rsidRDefault="00BB4DF4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</w:rPr>
        <w:t>Для подання заяви</w:t>
      </w:r>
      <w:r w:rsidR="00A71D62" w:rsidRPr="00125C88">
        <w:rPr>
          <w:rFonts w:eastAsia="Times New Roman"/>
          <w:sz w:val="28"/>
          <w:szCs w:val="28"/>
          <w:lang w:val="uk-UA"/>
        </w:rPr>
        <w:t>:</w:t>
      </w:r>
    </w:p>
    <w:p w14:paraId="17540317" w14:textId="78601F06" w:rsidR="00A71D62" w:rsidRPr="00125C88" w:rsidRDefault="00BB4DF4" w:rsidP="00125C88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900" w:hanging="450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зареєстру</w:t>
      </w:r>
      <w:r w:rsidR="00A71D62" w:rsidRPr="00125C88">
        <w:rPr>
          <w:rFonts w:eastAsia="Times New Roman"/>
          <w:sz w:val="28"/>
          <w:szCs w:val="28"/>
          <w:lang w:val="uk-UA"/>
        </w:rPr>
        <w:t>йте</w:t>
      </w:r>
      <w:r w:rsidRPr="00125C88">
        <w:rPr>
          <w:rFonts w:eastAsia="Times New Roman"/>
          <w:sz w:val="28"/>
          <w:szCs w:val="28"/>
          <w:lang w:val="uk-UA"/>
        </w:rPr>
        <w:t>с</w:t>
      </w:r>
      <w:r w:rsidR="00A71D62" w:rsidRPr="00125C88">
        <w:rPr>
          <w:rFonts w:eastAsia="Times New Roman"/>
          <w:sz w:val="28"/>
          <w:szCs w:val="28"/>
          <w:lang w:val="uk-UA"/>
        </w:rPr>
        <w:t>я</w:t>
      </w:r>
      <w:r w:rsidRPr="00125C88">
        <w:rPr>
          <w:rFonts w:eastAsia="Times New Roman"/>
          <w:sz w:val="28"/>
          <w:szCs w:val="28"/>
          <w:lang w:val="uk-UA"/>
        </w:rPr>
        <w:t xml:space="preserve"> або авторизу</w:t>
      </w:r>
      <w:r w:rsidR="00A71D62" w:rsidRPr="00125C88">
        <w:rPr>
          <w:rFonts w:eastAsia="Times New Roman"/>
          <w:sz w:val="28"/>
          <w:szCs w:val="28"/>
          <w:lang w:val="uk-UA"/>
        </w:rPr>
        <w:t>йтеся</w:t>
      </w:r>
      <w:r w:rsidR="00336481" w:rsidRPr="00125C88">
        <w:rPr>
          <w:rFonts w:eastAsia="Times New Roman"/>
          <w:sz w:val="28"/>
          <w:szCs w:val="28"/>
          <w:lang w:val="uk-UA"/>
        </w:rPr>
        <w:t xml:space="preserve"> на веб-порталі Дія</w:t>
      </w:r>
    </w:p>
    <w:p w14:paraId="6E3B3770" w14:textId="1A930EC9" w:rsidR="00A71D62" w:rsidRPr="00125C88" w:rsidRDefault="00A71D62" w:rsidP="00125C88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900" w:hanging="450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оберіть розділ «Каталог послуг»</w:t>
      </w:r>
    </w:p>
    <w:p w14:paraId="19840421" w14:textId="16AAF430" w:rsidR="00A71D62" w:rsidRPr="00125C88" w:rsidRDefault="00BB4DF4" w:rsidP="00125C88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900" w:hanging="450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знай</w:t>
      </w:r>
      <w:r w:rsidR="00A71D62" w:rsidRPr="00125C88">
        <w:rPr>
          <w:rFonts w:eastAsia="Times New Roman"/>
          <w:sz w:val="28"/>
          <w:szCs w:val="28"/>
          <w:lang w:val="uk-UA"/>
        </w:rPr>
        <w:t>діть та відкрийте</w:t>
      </w:r>
      <w:r w:rsidRPr="00125C88">
        <w:rPr>
          <w:rFonts w:eastAsia="Times New Roman"/>
          <w:sz w:val="28"/>
          <w:szCs w:val="28"/>
          <w:lang w:val="uk-UA"/>
        </w:rPr>
        <w:t xml:space="preserve"> розділ «</w:t>
      </w:r>
      <w:hyperlink r:id="rId17" w:history="1">
        <w:r w:rsidRPr="00125C88">
          <w:rPr>
            <w:rStyle w:val="Hyperlink"/>
            <w:rFonts w:eastAsia="Times New Roman"/>
            <w:sz w:val="28"/>
            <w:szCs w:val="28"/>
            <w:lang w:val="uk-UA"/>
          </w:rPr>
          <w:t>Репарації: міжнародний Реєстр збитків для України</w:t>
        </w:r>
      </w:hyperlink>
      <w:r w:rsidRPr="00125C88">
        <w:rPr>
          <w:rFonts w:eastAsia="Times New Roman"/>
          <w:sz w:val="28"/>
          <w:szCs w:val="28"/>
          <w:lang w:val="uk-UA"/>
        </w:rPr>
        <w:t>»</w:t>
      </w:r>
    </w:p>
    <w:p w14:paraId="39B71BF1" w14:textId="74546287" w:rsidR="00A71D62" w:rsidRPr="00125C88" w:rsidRDefault="00BB4DF4" w:rsidP="00125C88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900" w:hanging="450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об</w:t>
      </w:r>
      <w:r w:rsidR="00A71D62" w:rsidRPr="00125C88">
        <w:rPr>
          <w:rFonts w:eastAsia="Times New Roman"/>
          <w:sz w:val="28"/>
          <w:szCs w:val="28"/>
          <w:lang w:val="uk-UA"/>
        </w:rPr>
        <w:t>е</w:t>
      </w:r>
      <w:r w:rsidRPr="00125C88">
        <w:rPr>
          <w:rFonts w:eastAsia="Times New Roman"/>
          <w:sz w:val="28"/>
          <w:szCs w:val="28"/>
          <w:lang w:val="uk-UA"/>
        </w:rPr>
        <w:t>р</w:t>
      </w:r>
      <w:r w:rsidR="00A71D62" w:rsidRPr="00125C88">
        <w:rPr>
          <w:rFonts w:eastAsia="Times New Roman"/>
          <w:sz w:val="28"/>
          <w:szCs w:val="28"/>
          <w:lang w:val="uk-UA"/>
        </w:rPr>
        <w:t>і</w:t>
      </w:r>
      <w:r w:rsidRPr="00125C88">
        <w:rPr>
          <w:rFonts w:eastAsia="Times New Roman"/>
          <w:sz w:val="28"/>
          <w:szCs w:val="28"/>
          <w:lang w:val="uk-UA"/>
        </w:rPr>
        <w:t>т</w:t>
      </w:r>
      <w:r w:rsidR="00A71D62" w:rsidRPr="00125C88">
        <w:rPr>
          <w:rFonts w:eastAsia="Times New Roman"/>
          <w:sz w:val="28"/>
          <w:szCs w:val="28"/>
          <w:lang w:val="uk-UA"/>
        </w:rPr>
        <w:t>ь</w:t>
      </w:r>
      <w:r w:rsidRPr="00125C88">
        <w:rPr>
          <w:rFonts w:eastAsia="Times New Roman"/>
          <w:sz w:val="28"/>
          <w:szCs w:val="28"/>
          <w:lang w:val="uk-UA"/>
        </w:rPr>
        <w:t xml:space="preserve"> </w:t>
      </w:r>
      <w:r w:rsidR="00F8717B" w:rsidRPr="00125C88">
        <w:rPr>
          <w:rFonts w:eastAsia="Times New Roman"/>
          <w:sz w:val="28"/>
          <w:szCs w:val="28"/>
          <w:lang w:val="uk-UA"/>
        </w:rPr>
        <w:t>«За</w:t>
      </w:r>
      <w:r w:rsidRPr="00125C88">
        <w:rPr>
          <w:rFonts w:eastAsia="Times New Roman"/>
          <w:sz w:val="28"/>
          <w:szCs w:val="28"/>
          <w:lang w:val="uk-UA"/>
        </w:rPr>
        <w:t>яв</w:t>
      </w:r>
      <w:r w:rsidR="00F8717B" w:rsidRPr="00125C88">
        <w:rPr>
          <w:rFonts w:eastAsia="Times New Roman"/>
          <w:sz w:val="28"/>
          <w:szCs w:val="28"/>
          <w:lang w:val="uk-UA"/>
        </w:rPr>
        <w:t>а в категорії</w:t>
      </w:r>
      <w:r w:rsidR="00A71D62" w:rsidRPr="00125C88">
        <w:rPr>
          <w:rFonts w:eastAsia="Times New Roman"/>
          <w:sz w:val="28"/>
          <w:szCs w:val="28"/>
          <w:lang w:val="uk-UA"/>
        </w:rPr>
        <w:t xml:space="preserve"> А2.3«Серйозні тілесні ушкодження»</w:t>
      </w:r>
      <w:r w:rsidRPr="00125C88">
        <w:rPr>
          <w:rFonts w:eastAsia="Times New Roman"/>
          <w:sz w:val="28"/>
          <w:szCs w:val="28"/>
          <w:lang w:val="uk-UA"/>
        </w:rPr>
        <w:t xml:space="preserve"> </w:t>
      </w:r>
    </w:p>
    <w:p w14:paraId="2AD08941" w14:textId="6454DDB6" w:rsidR="00A71D62" w:rsidRPr="00125C88" w:rsidRDefault="00A71D62" w:rsidP="00125C88">
      <w:pPr>
        <w:pStyle w:val="ListParagraph"/>
        <w:numPr>
          <w:ilvl w:val="0"/>
          <w:numId w:val="7"/>
        </w:numPr>
        <w:tabs>
          <w:tab w:val="left" w:pos="900"/>
          <w:tab w:val="left" w:pos="2250"/>
        </w:tabs>
        <w:spacing w:line="360" w:lineRule="auto"/>
        <w:ind w:left="900" w:hanging="450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заповніть заяву</w:t>
      </w:r>
      <w:r w:rsidR="00F8717B" w:rsidRPr="00125C88">
        <w:rPr>
          <w:rFonts w:eastAsia="Times New Roman"/>
          <w:sz w:val="28"/>
          <w:szCs w:val="28"/>
          <w:lang w:val="uk-UA"/>
        </w:rPr>
        <w:t xml:space="preserve"> та</w:t>
      </w:r>
      <w:r w:rsidRPr="00125C88">
        <w:rPr>
          <w:rFonts w:eastAsia="Times New Roman"/>
          <w:sz w:val="28"/>
          <w:szCs w:val="28"/>
          <w:lang w:val="uk-UA"/>
        </w:rPr>
        <w:t xml:space="preserve"> додайте докази</w:t>
      </w:r>
    </w:p>
    <w:p w14:paraId="26ED5369" w14:textId="26CA74F2" w:rsidR="00A71D62" w:rsidRPr="00125C88" w:rsidRDefault="00BB4DF4" w:rsidP="00125C88">
      <w:pPr>
        <w:pStyle w:val="ListParagraph"/>
        <w:numPr>
          <w:ilvl w:val="0"/>
          <w:numId w:val="7"/>
        </w:numPr>
        <w:tabs>
          <w:tab w:val="left" w:pos="900"/>
        </w:tabs>
        <w:spacing w:line="360" w:lineRule="auto"/>
        <w:ind w:left="900" w:hanging="450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>підпи</w:t>
      </w:r>
      <w:r w:rsidR="00A71D62" w:rsidRPr="00125C88">
        <w:rPr>
          <w:rFonts w:eastAsia="Times New Roman"/>
          <w:sz w:val="28"/>
          <w:szCs w:val="28"/>
          <w:lang w:val="uk-UA"/>
        </w:rPr>
        <w:t>шіть</w:t>
      </w:r>
      <w:r w:rsidRPr="00125C88">
        <w:rPr>
          <w:rFonts w:eastAsia="Times New Roman"/>
          <w:sz w:val="28"/>
          <w:szCs w:val="28"/>
          <w:lang w:val="uk-UA"/>
        </w:rPr>
        <w:t xml:space="preserve"> </w:t>
      </w:r>
      <w:r w:rsidR="00A71D62" w:rsidRPr="00125C88">
        <w:rPr>
          <w:rFonts w:eastAsia="Times New Roman"/>
          <w:sz w:val="28"/>
          <w:szCs w:val="28"/>
          <w:lang w:val="uk-UA"/>
        </w:rPr>
        <w:t>заяву своїм</w:t>
      </w:r>
      <w:r w:rsidRPr="00125C88">
        <w:rPr>
          <w:rFonts w:eastAsia="Times New Roman"/>
          <w:sz w:val="28"/>
          <w:szCs w:val="28"/>
          <w:lang w:val="uk-UA"/>
        </w:rPr>
        <w:t xml:space="preserve"> електронним цифровим підписом</w:t>
      </w:r>
    </w:p>
    <w:p w14:paraId="7F8E3A9B" w14:textId="77777777" w:rsidR="00B6413B" w:rsidRPr="00125C88" w:rsidRDefault="00B6413B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12CEFB0F" w14:textId="77777777" w:rsidR="00B6413B" w:rsidRPr="00125C88" w:rsidRDefault="00AD42EC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125C88">
        <w:rPr>
          <w:rFonts w:eastAsia="Times New Roman"/>
          <w:sz w:val="28"/>
          <w:szCs w:val="28"/>
          <w:lang w:val="uk-UA"/>
        </w:rPr>
        <w:t xml:space="preserve">Після того, як заяву буде перевірено та внесено до Реєстру, </w:t>
      </w:r>
      <w:r w:rsidR="00A567DE" w:rsidRPr="00125C88">
        <w:rPr>
          <w:rFonts w:eastAsia="Times New Roman"/>
          <w:sz w:val="28"/>
          <w:szCs w:val="28"/>
          <w:lang w:val="uk-UA"/>
        </w:rPr>
        <w:t>вона буде</w:t>
      </w:r>
      <w:r w:rsidRPr="00125C88">
        <w:rPr>
          <w:rFonts w:eastAsia="Times New Roman"/>
          <w:sz w:val="28"/>
          <w:szCs w:val="28"/>
          <w:lang w:val="uk-UA"/>
        </w:rPr>
        <w:t xml:space="preserve"> передан</w:t>
      </w:r>
      <w:r w:rsidR="00A567DE" w:rsidRPr="00125C88">
        <w:rPr>
          <w:rFonts w:eastAsia="Times New Roman"/>
          <w:sz w:val="28"/>
          <w:szCs w:val="28"/>
          <w:lang w:val="uk-UA"/>
        </w:rPr>
        <w:t>а</w:t>
      </w:r>
      <w:r w:rsidRPr="00125C88">
        <w:rPr>
          <w:rFonts w:eastAsia="Times New Roman"/>
          <w:sz w:val="28"/>
          <w:szCs w:val="28"/>
          <w:lang w:val="uk-UA"/>
        </w:rPr>
        <w:t xml:space="preserve"> майбутній компенсаційній комісії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, яка </w:t>
      </w:r>
      <w:r w:rsidRPr="00125C88">
        <w:rPr>
          <w:rFonts w:eastAsia="Times New Roman"/>
          <w:sz w:val="28"/>
          <w:szCs w:val="28"/>
          <w:lang w:val="uk-UA"/>
        </w:rPr>
        <w:t>розгля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не </w:t>
      </w:r>
      <w:r w:rsidR="00BB4DF4" w:rsidRPr="00125C88">
        <w:rPr>
          <w:rFonts w:eastAsia="Times New Roman"/>
          <w:sz w:val="28"/>
          <w:szCs w:val="28"/>
          <w:lang w:val="uk-UA"/>
        </w:rPr>
        <w:t>її</w:t>
      </w:r>
      <w:r w:rsidRPr="00125C88">
        <w:rPr>
          <w:rFonts w:eastAsia="Times New Roman"/>
          <w:sz w:val="28"/>
          <w:szCs w:val="28"/>
          <w:lang w:val="uk-UA"/>
        </w:rPr>
        <w:t xml:space="preserve"> та прий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ме </w:t>
      </w:r>
      <w:r w:rsidRPr="00125C88">
        <w:rPr>
          <w:rFonts w:eastAsia="Times New Roman"/>
          <w:sz w:val="28"/>
          <w:szCs w:val="28"/>
          <w:lang w:val="uk-UA"/>
        </w:rPr>
        <w:t>рішення про розмір компенсації.</w:t>
      </w:r>
      <w:r w:rsidR="00A30954" w:rsidRPr="00125C88">
        <w:rPr>
          <w:rFonts w:eastAsia="Times New Roman"/>
          <w:sz w:val="28"/>
          <w:szCs w:val="28"/>
          <w:lang w:val="uk-UA"/>
        </w:rPr>
        <w:t xml:space="preserve"> </w:t>
      </w:r>
    </w:p>
    <w:p w14:paraId="2E10E35C" w14:textId="77777777" w:rsidR="00BB1403" w:rsidRDefault="00BB1403" w:rsidP="00125C88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25BEABDC" w14:textId="3E0B04BE" w:rsidR="00B6413B" w:rsidRDefault="00B6413B" w:rsidP="00125C88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25C88">
        <w:rPr>
          <w:rFonts w:eastAsia="Times New Roman"/>
          <w:sz w:val="28"/>
          <w:szCs w:val="28"/>
        </w:rPr>
        <w:lastRenderedPageBreak/>
        <w:t xml:space="preserve">Повідомлення про хід розгляду </w:t>
      </w:r>
      <w:r w:rsidRPr="00125C88">
        <w:rPr>
          <w:rFonts w:eastAsia="Times New Roman"/>
          <w:sz w:val="28"/>
          <w:szCs w:val="28"/>
          <w:lang w:val="uk-UA"/>
        </w:rPr>
        <w:t xml:space="preserve">вашої заяви </w:t>
      </w:r>
      <w:r w:rsidR="000266BD" w:rsidRPr="00125C88">
        <w:rPr>
          <w:rFonts w:eastAsia="Times New Roman"/>
          <w:sz w:val="28"/>
          <w:szCs w:val="28"/>
        </w:rPr>
        <w:t>над</w:t>
      </w:r>
      <w:r w:rsidR="000266BD">
        <w:rPr>
          <w:rFonts w:eastAsia="Times New Roman"/>
          <w:sz w:val="28"/>
          <w:szCs w:val="28"/>
          <w:lang w:val="uk-UA"/>
        </w:rPr>
        <w:t>ходитимуть</w:t>
      </w:r>
      <w:r w:rsidR="000266BD" w:rsidRPr="00125C88">
        <w:rPr>
          <w:rFonts w:eastAsia="Times New Roman"/>
          <w:sz w:val="28"/>
          <w:szCs w:val="28"/>
        </w:rPr>
        <w:t xml:space="preserve"> </w:t>
      </w:r>
      <w:r w:rsidRPr="00125C88">
        <w:rPr>
          <w:rFonts w:eastAsia="Times New Roman"/>
          <w:sz w:val="28"/>
          <w:szCs w:val="28"/>
        </w:rPr>
        <w:t xml:space="preserve">у кабінет громадянина </w:t>
      </w:r>
      <w:r w:rsidRPr="00125C88">
        <w:rPr>
          <w:rFonts w:eastAsia="Times New Roman"/>
          <w:sz w:val="28"/>
          <w:szCs w:val="28"/>
          <w:lang w:val="uk-UA"/>
        </w:rPr>
        <w:t xml:space="preserve">на порталі Дія </w:t>
      </w:r>
      <w:r w:rsidRPr="00125C88">
        <w:rPr>
          <w:rFonts w:eastAsia="Times New Roman"/>
          <w:sz w:val="28"/>
          <w:szCs w:val="28"/>
        </w:rPr>
        <w:t xml:space="preserve">в розділ </w:t>
      </w:r>
      <w:r w:rsidRPr="00125C88">
        <w:rPr>
          <w:rFonts w:eastAsia="Times New Roman"/>
          <w:sz w:val="28"/>
          <w:szCs w:val="28"/>
          <w:lang w:val="uk-UA"/>
        </w:rPr>
        <w:t>«</w:t>
      </w:r>
      <w:r w:rsidRPr="00125C88">
        <w:rPr>
          <w:rFonts w:eastAsia="Times New Roman"/>
          <w:sz w:val="28"/>
          <w:szCs w:val="28"/>
        </w:rPr>
        <w:t>Зверніть увагу</w:t>
      </w:r>
      <w:r w:rsidRPr="00125C88">
        <w:rPr>
          <w:rFonts w:eastAsia="Times New Roman"/>
          <w:sz w:val="28"/>
          <w:szCs w:val="28"/>
          <w:lang w:val="uk-UA"/>
        </w:rPr>
        <w:t>»</w:t>
      </w:r>
      <w:r w:rsidRPr="00125C88">
        <w:rPr>
          <w:rFonts w:eastAsia="Times New Roman"/>
          <w:sz w:val="28"/>
          <w:szCs w:val="28"/>
        </w:rPr>
        <w:t xml:space="preserve"> та на </w:t>
      </w:r>
      <w:r w:rsidRPr="00125C88">
        <w:rPr>
          <w:rFonts w:eastAsia="Times New Roman"/>
          <w:sz w:val="28"/>
          <w:szCs w:val="28"/>
          <w:lang w:val="uk-UA"/>
        </w:rPr>
        <w:t xml:space="preserve">вашу </w:t>
      </w:r>
      <w:r w:rsidRPr="00125C88">
        <w:rPr>
          <w:rFonts w:eastAsia="Times New Roman"/>
          <w:sz w:val="28"/>
          <w:szCs w:val="28"/>
        </w:rPr>
        <w:t>електронну пошту.</w:t>
      </w:r>
    </w:p>
    <w:p w14:paraId="3951595E" w14:textId="00DE3CF9" w:rsidR="006E73BB" w:rsidRDefault="006E73BB" w:rsidP="00125C88">
      <w:pPr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</w:p>
    <w:p w14:paraId="33D965CA" w14:textId="3D1E59A3" w:rsidR="00B47C83" w:rsidRPr="006E73BB" w:rsidRDefault="006E73BB" w:rsidP="00B86012">
      <w:pPr>
        <w:spacing w:line="360" w:lineRule="auto"/>
        <w:jc w:val="center"/>
        <w:rPr>
          <w:rFonts w:eastAsia="Times New Roman"/>
          <w:b/>
          <w:sz w:val="28"/>
          <w:szCs w:val="28"/>
          <w:lang w:val="uk-UA"/>
        </w:rPr>
      </w:pPr>
      <w:r w:rsidRPr="006E73BB">
        <w:rPr>
          <w:rFonts w:eastAsia="Times New Roman"/>
          <w:b/>
          <w:sz w:val="28"/>
          <w:szCs w:val="28"/>
          <w:lang w:val="uk-UA"/>
        </w:rPr>
        <w:t>______________________________________</w:t>
      </w:r>
    </w:p>
    <w:sectPr w:rsidR="00B47C83" w:rsidRPr="006E73BB" w:rsidSect="00AE4C62"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0777" w14:textId="77777777" w:rsidR="001F44F3" w:rsidRDefault="001F44F3" w:rsidP="00AE4C62">
      <w:pPr>
        <w:spacing w:line="240" w:lineRule="auto"/>
      </w:pPr>
      <w:r>
        <w:separator/>
      </w:r>
    </w:p>
  </w:endnote>
  <w:endnote w:type="continuationSeparator" w:id="0">
    <w:p w14:paraId="53EC03EF" w14:textId="77777777" w:rsidR="001F44F3" w:rsidRDefault="001F44F3" w:rsidP="00AE4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68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AB7B4" w14:textId="72A26ACA" w:rsidR="00AE4C62" w:rsidRDefault="00AE4C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C83CD" w14:textId="77777777" w:rsidR="00AE4C62" w:rsidRDefault="00AE4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DC7" w14:textId="77777777" w:rsidR="001F44F3" w:rsidRDefault="001F44F3" w:rsidP="00AE4C62">
      <w:pPr>
        <w:spacing w:line="240" w:lineRule="auto"/>
      </w:pPr>
      <w:r>
        <w:separator/>
      </w:r>
    </w:p>
  </w:footnote>
  <w:footnote w:type="continuationSeparator" w:id="0">
    <w:p w14:paraId="77ADCF83" w14:textId="77777777" w:rsidR="001F44F3" w:rsidRDefault="001F44F3" w:rsidP="00AE4C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B1CD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93B52"/>
    <w:multiLevelType w:val="hybridMultilevel"/>
    <w:tmpl w:val="F7B2F818"/>
    <w:lvl w:ilvl="0" w:tplc="0C1CD8E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25E"/>
    <w:multiLevelType w:val="hybridMultilevel"/>
    <w:tmpl w:val="176A7EC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AA7"/>
    <w:multiLevelType w:val="hybridMultilevel"/>
    <w:tmpl w:val="16B6B782"/>
    <w:lvl w:ilvl="0" w:tplc="8E1EA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2F41" w:themeColor="accent1" w:themeShade="80"/>
        <w:lang w:val="uk-U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40EB6"/>
    <w:multiLevelType w:val="hybridMultilevel"/>
    <w:tmpl w:val="0B38A398"/>
    <w:lvl w:ilvl="0" w:tplc="1000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8D144A1"/>
    <w:multiLevelType w:val="hybridMultilevel"/>
    <w:tmpl w:val="386E3EB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01EE"/>
    <w:multiLevelType w:val="hybridMultilevel"/>
    <w:tmpl w:val="06FE82D8"/>
    <w:lvl w:ilvl="0" w:tplc="46825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2692">
    <w:abstractNumId w:val="1"/>
  </w:num>
  <w:num w:numId="2" w16cid:durableId="1219392580">
    <w:abstractNumId w:val="2"/>
  </w:num>
  <w:num w:numId="3" w16cid:durableId="1877355745">
    <w:abstractNumId w:val="0"/>
  </w:num>
  <w:num w:numId="4" w16cid:durableId="1244880310">
    <w:abstractNumId w:val="3"/>
  </w:num>
  <w:num w:numId="5" w16cid:durableId="537547759">
    <w:abstractNumId w:val="6"/>
  </w:num>
  <w:num w:numId="6" w16cid:durableId="673997734">
    <w:abstractNumId w:val="5"/>
  </w:num>
  <w:num w:numId="7" w16cid:durableId="164011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EF"/>
    <w:rsid w:val="00004A02"/>
    <w:rsid w:val="00006E56"/>
    <w:rsid w:val="00016924"/>
    <w:rsid w:val="000266BD"/>
    <w:rsid w:val="00046676"/>
    <w:rsid w:val="000752BF"/>
    <w:rsid w:val="000857BD"/>
    <w:rsid w:val="00091565"/>
    <w:rsid w:val="000B2E43"/>
    <w:rsid w:val="000F3965"/>
    <w:rsid w:val="00114ED5"/>
    <w:rsid w:val="00125C88"/>
    <w:rsid w:val="00130D29"/>
    <w:rsid w:val="00131B29"/>
    <w:rsid w:val="00140910"/>
    <w:rsid w:val="00162485"/>
    <w:rsid w:val="001A29A3"/>
    <w:rsid w:val="001F44F3"/>
    <w:rsid w:val="00203280"/>
    <w:rsid w:val="00224821"/>
    <w:rsid w:val="00227E06"/>
    <w:rsid w:val="002D21C5"/>
    <w:rsid w:val="002D60A5"/>
    <w:rsid w:val="002E0F34"/>
    <w:rsid w:val="003143E6"/>
    <w:rsid w:val="00316C01"/>
    <w:rsid w:val="00334FC7"/>
    <w:rsid w:val="00336481"/>
    <w:rsid w:val="00341093"/>
    <w:rsid w:val="00394811"/>
    <w:rsid w:val="003C72CA"/>
    <w:rsid w:val="003D0028"/>
    <w:rsid w:val="003E313E"/>
    <w:rsid w:val="00426601"/>
    <w:rsid w:val="00435DFB"/>
    <w:rsid w:val="004862A3"/>
    <w:rsid w:val="0049012E"/>
    <w:rsid w:val="00496A21"/>
    <w:rsid w:val="004C6DE5"/>
    <w:rsid w:val="004D4F28"/>
    <w:rsid w:val="004F2444"/>
    <w:rsid w:val="00540ACB"/>
    <w:rsid w:val="00547537"/>
    <w:rsid w:val="0056752F"/>
    <w:rsid w:val="00582EBF"/>
    <w:rsid w:val="005975AD"/>
    <w:rsid w:val="005C3F51"/>
    <w:rsid w:val="00692B05"/>
    <w:rsid w:val="006A0A55"/>
    <w:rsid w:val="006E73BB"/>
    <w:rsid w:val="00725EB6"/>
    <w:rsid w:val="007469EB"/>
    <w:rsid w:val="0076384B"/>
    <w:rsid w:val="007F2AFB"/>
    <w:rsid w:val="00846102"/>
    <w:rsid w:val="0089171E"/>
    <w:rsid w:val="008B3E2C"/>
    <w:rsid w:val="008F5789"/>
    <w:rsid w:val="009E547E"/>
    <w:rsid w:val="00A30954"/>
    <w:rsid w:val="00A567DE"/>
    <w:rsid w:val="00A71D62"/>
    <w:rsid w:val="00AD42EC"/>
    <w:rsid w:val="00AD4F83"/>
    <w:rsid w:val="00AE4C62"/>
    <w:rsid w:val="00AF271A"/>
    <w:rsid w:val="00B31ACB"/>
    <w:rsid w:val="00B47C83"/>
    <w:rsid w:val="00B51BF5"/>
    <w:rsid w:val="00B6413B"/>
    <w:rsid w:val="00B645B3"/>
    <w:rsid w:val="00B86012"/>
    <w:rsid w:val="00BA12E2"/>
    <w:rsid w:val="00BB1403"/>
    <w:rsid w:val="00BB4DF4"/>
    <w:rsid w:val="00BB5BDD"/>
    <w:rsid w:val="00BB7146"/>
    <w:rsid w:val="00C02FAD"/>
    <w:rsid w:val="00C53661"/>
    <w:rsid w:val="00C64A37"/>
    <w:rsid w:val="00C74FEF"/>
    <w:rsid w:val="00C81CBF"/>
    <w:rsid w:val="00C83BD9"/>
    <w:rsid w:val="00CB13D8"/>
    <w:rsid w:val="00D1314A"/>
    <w:rsid w:val="00D14155"/>
    <w:rsid w:val="00D31AE5"/>
    <w:rsid w:val="00D60983"/>
    <w:rsid w:val="00D83E59"/>
    <w:rsid w:val="00D92ACB"/>
    <w:rsid w:val="00DC6F21"/>
    <w:rsid w:val="00DD0D1F"/>
    <w:rsid w:val="00DE02B7"/>
    <w:rsid w:val="00DF1228"/>
    <w:rsid w:val="00E15448"/>
    <w:rsid w:val="00E569F8"/>
    <w:rsid w:val="00E57D93"/>
    <w:rsid w:val="00E66C05"/>
    <w:rsid w:val="00E91DB9"/>
    <w:rsid w:val="00E94381"/>
    <w:rsid w:val="00EA3690"/>
    <w:rsid w:val="00EB249E"/>
    <w:rsid w:val="00EB6900"/>
    <w:rsid w:val="00ED3470"/>
    <w:rsid w:val="00F4744E"/>
    <w:rsid w:val="00F8717B"/>
    <w:rsid w:val="00FD5A79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B74E5"/>
  <w15:chartTrackingRefBased/>
  <w15:docId w15:val="{5FFC1C14-0EB0-41BE-9720-23E190EC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A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E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6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C536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6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91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1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093"/>
    <w:rPr>
      <w:rFonts w:ascii="Arial" w:eastAsia="Arial" w:hAnsi="Arial" w:cs="Arial"/>
      <w:kern w:val="0"/>
      <w:sz w:val="20"/>
      <w:szCs w:val="20"/>
      <w:lang w:val="u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093"/>
    <w:rPr>
      <w:rFonts w:ascii="Arial" w:eastAsia="Arial" w:hAnsi="Arial" w:cs="Arial"/>
      <w:b/>
      <w:bCs/>
      <w:kern w:val="0"/>
      <w:sz w:val="20"/>
      <w:szCs w:val="20"/>
      <w:lang w:val="u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1DB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C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62"/>
    <w:rPr>
      <w:rFonts w:ascii="Arial" w:eastAsia="Arial" w:hAnsi="Arial" w:cs="Arial"/>
      <w:kern w:val="0"/>
      <w:sz w:val="22"/>
      <w:szCs w:val="22"/>
      <w:lang w:val="u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4C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62"/>
    <w:rPr>
      <w:rFonts w:ascii="Arial" w:eastAsia="Arial" w:hAnsi="Arial" w:cs="Arial"/>
      <w:kern w:val="0"/>
      <w:sz w:val="22"/>
      <w:szCs w:val="22"/>
      <w:lang w:val="uk"/>
      <w14:ligatures w14:val="none"/>
    </w:rPr>
  </w:style>
  <w:style w:type="paragraph" w:styleId="Revision">
    <w:name w:val="Revision"/>
    <w:hidden/>
    <w:uiPriority w:val="99"/>
    <w:semiHidden/>
    <w:rsid w:val="00E57D9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u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4u.coe.int/uk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iia.gov.ua/services/categories/gromadyanam/reparatsii-mizhnarodnyi-reiestr-zbytki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ia.gov.ua/services/zaiava-v-katehorii-a23-seriozni-tilesni-ushkodzhenn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rd4u.coe.int/uk/faq" TargetMode="External"/><Relationship Id="rId10" Type="http://schemas.openxmlformats.org/officeDocument/2006/relationships/hyperlink" Target="https://twitter.com/RD4U_clai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d4u.coe.int/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037A-27E8-41BB-9DBC-DFF8BC6E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PROKHORENKO Kateryna</dc:creator>
  <cp:keywords/>
  <dc:description/>
  <cp:lastModifiedBy>PROKHORENKO Kateryna</cp:lastModifiedBy>
  <cp:revision>4</cp:revision>
  <dcterms:created xsi:type="dcterms:W3CDTF">2025-08-27T11:23:00Z</dcterms:created>
  <dcterms:modified xsi:type="dcterms:W3CDTF">2025-09-08T12:51:00Z</dcterms:modified>
</cp:coreProperties>
</file>